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56" w:rsidRPr="009F4156" w:rsidRDefault="009F4156" w:rsidP="009F41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>Перечень медицинских противопоказаний для санаторно-курортного лечения</w:t>
      </w:r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Заболевания в острой и подострой стадии,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острые </w:t>
      </w:r>
      <w:proofErr w:type="gramStart"/>
      <w:r>
        <w:rPr>
          <w:sz w:val="26"/>
          <w:szCs w:val="26"/>
        </w:rPr>
        <w:t>инфекционный</w:t>
      </w:r>
      <w:proofErr w:type="gramEnd"/>
      <w:r>
        <w:rPr>
          <w:sz w:val="26"/>
          <w:szCs w:val="26"/>
        </w:rPr>
        <w:t xml:space="preserve"> заболевания до окончания периода изоляции</w:t>
      </w:r>
      <w:bookmarkStart w:id="0" w:name="_GoBack"/>
      <w:bookmarkEnd w:id="0"/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Заболевания, передающиеся половым путем</w:t>
      </w:r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Хронические заболевания в стадии обострения</w:t>
      </w:r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Бактерионосительство</w:t>
      </w:r>
      <w:proofErr w:type="spellEnd"/>
      <w:r>
        <w:rPr>
          <w:sz w:val="26"/>
          <w:szCs w:val="26"/>
        </w:rPr>
        <w:t xml:space="preserve"> инфекционных заболеваний</w:t>
      </w:r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Заразные болезни глаз и кожи</w:t>
      </w:r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Паразитарные заболевания </w:t>
      </w:r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Заболевания, сопровождающиеся стойким болевым синдромом, требующим постоянного приема наркотических средств, психотропных веществ и их </w:t>
      </w:r>
      <w:proofErr w:type="spellStart"/>
      <w:r>
        <w:rPr>
          <w:sz w:val="26"/>
          <w:szCs w:val="26"/>
        </w:rPr>
        <w:t>прекурсоров</w:t>
      </w:r>
      <w:proofErr w:type="spellEnd"/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Туберкулез любой локализации в активной стадии</w:t>
      </w:r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Новообразования</w:t>
      </w:r>
      <w:proofErr w:type="gramEnd"/>
      <w:r>
        <w:rPr>
          <w:sz w:val="26"/>
          <w:szCs w:val="26"/>
        </w:rPr>
        <w:t xml:space="preserve"> не уточненного характера (при отсутствии письменного подтверждения в медицинской документации пациента о том, что пациент (законный представитель) предупрежден о возможных рисках, связанных с осложнениями заболевания в связи с санаторно-курортным лечением)</w:t>
      </w:r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Злокачественные новообразования, требующие противоопухолевого лечения,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проведения химиотерапии</w:t>
      </w:r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Эпилепсия с текущими приступами,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резистентная к проводимому лечению</w:t>
      </w:r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Эпилепсия с ремиссией менее 6 месяцев</w:t>
      </w:r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Психические расстройства и расстройства поведения в состоянии обострения или нестойкой ремиссии,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Представляющие опасность для пациента и окружающих</w:t>
      </w:r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психические расстройства и расстройства поведения, вызванные употреблением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</w:t>
      </w:r>
    </w:p>
    <w:p w:rsid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Кахексия любого происхождения</w:t>
      </w:r>
    </w:p>
    <w:p w:rsidR="00A2714F" w:rsidRPr="009F4156" w:rsidRDefault="009F4156" w:rsidP="009F41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Неизлечимые прогрессирующие заболевания и состояния, требующие оказания паллиативной медицинской помощи</w:t>
      </w:r>
    </w:p>
    <w:sectPr w:rsidR="00A2714F" w:rsidRPr="009F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56" w:rsidRDefault="009F4156" w:rsidP="009F4156">
      <w:pPr>
        <w:spacing w:after="0" w:line="240" w:lineRule="auto"/>
      </w:pPr>
      <w:r>
        <w:separator/>
      </w:r>
    </w:p>
  </w:endnote>
  <w:endnote w:type="continuationSeparator" w:id="0">
    <w:p w:rsidR="009F4156" w:rsidRDefault="009F4156" w:rsidP="009F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56" w:rsidRDefault="009F4156" w:rsidP="009F4156">
      <w:pPr>
        <w:spacing w:after="0" w:line="240" w:lineRule="auto"/>
      </w:pPr>
      <w:r>
        <w:separator/>
      </w:r>
    </w:p>
  </w:footnote>
  <w:footnote w:type="continuationSeparator" w:id="0">
    <w:p w:rsidR="009F4156" w:rsidRDefault="009F4156" w:rsidP="009F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916E3D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20"/>
    <w:rsid w:val="00171CFF"/>
    <w:rsid w:val="00754051"/>
    <w:rsid w:val="00842820"/>
    <w:rsid w:val="009F4156"/>
    <w:rsid w:val="00A2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56"/>
    <w:pPr>
      <w:suppressAutoHyphens/>
    </w:pPr>
    <w:rPr>
      <w:rFonts w:ascii="Calibri" w:eastAsia="SimSun" w:hAnsi="Calibri" w:cs="font30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156"/>
    <w:rPr>
      <w:rFonts w:ascii="Calibri" w:eastAsia="SimSun" w:hAnsi="Calibri" w:cs="font305"/>
    </w:rPr>
  </w:style>
  <w:style w:type="paragraph" w:styleId="a5">
    <w:name w:val="footer"/>
    <w:basedOn w:val="a"/>
    <w:link w:val="a6"/>
    <w:uiPriority w:val="99"/>
    <w:unhideWhenUsed/>
    <w:rsid w:val="009F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156"/>
    <w:rPr>
      <w:rFonts w:ascii="Calibri" w:eastAsia="SimSun" w:hAnsi="Calibri" w:cs="font30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56"/>
    <w:pPr>
      <w:suppressAutoHyphens/>
    </w:pPr>
    <w:rPr>
      <w:rFonts w:ascii="Calibri" w:eastAsia="SimSun" w:hAnsi="Calibri" w:cs="font30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156"/>
    <w:rPr>
      <w:rFonts w:ascii="Calibri" w:eastAsia="SimSun" w:hAnsi="Calibri" w:cs="font305"/>
    </w:rPr>
  </w:style>
  <w:style w:type="paragraph" w:styleId="a5">
    <w:name w:val="footer"/>
    <w:basedOn w:val="a"/>
    <w:link w:val="a6"/>
    <w:uiPriority w:val="99"/>
    <w:unhideWhenUsed/>
    <w:rsid w:val="009F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156"/>
    <w:rPr>
      <w:rFonts w:ascii="Calibri" w:eastAsia="SimSun" w:hAnsi="Calibri" w:cs="font3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 Olga</dc:creator>
  <cp:keywords/>
  <dc:description/>
  <cp:lastModifiedBy>Sizova Olga</cp:lastModifiedBy>
  <cp:revision>2</cp:revision>
  <dcterms:created xsi:type="dcterms:W3CDTF">2020-02-18T08:21:00Z</dcterms:created>
  <dcterms:modified xsi:type="dcterms:W3CDTF">2020-02-18T08:22:00Z</dcterms:modified>
</cp:coreProperties>
</file>